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F5BE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D4F6C7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3AFFEC9D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7251A6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572B35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C55F25C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C248F">
        <w:rPr>
          <w:rFonts w:ascii="Times New Roman" w:hAnsi="Times New Roman"/>
          <w:sz w:val="24"/>
          <w:szCs w:val="24"/>
        </w:rPr>
        <w:t xml:space="preserve"> </w:t>
      </w:r>
      <w:r w:rsidRPr="00AC248F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C248F">
        <w:rPr>
          <w:rFonts w:ascii="Times New Roman" w:hAnsi="Times New Roman"/>
          <w:bCs/>
          <w:i/>
          <w:sz w:val="24"/>
          <w:szCs w:val="24"/>
        </w:rPr>
        <w:t>.</w:t>
      </w:r>
    </w:p>
    <w:p w14:paraId="583F754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C248F">
        <w:rPr>
          <w:rFonts w:ascii="Times New Roman" w:hAnsi="Times New Roman"/>
          <w:bCs/>
          <w:sz w:val="24"/>
          <w:szCs w:val="24"/>
        </w:rPr>
        <w:t xml:space="preserve">). </w:t>
      </w:r>
    </w:p>
    <w:p w14:paraId="15833E6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AC248F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C248F">
        <w:rPr>
          <w:rFonts w:ascii="Times New Roman" w:hAnsi="Times New Roman"/>
          <w:bCs/>
          <w:sz w:val="24"/>
          <w:szCs w:val="24"/>
        </w:rPr>
        <w:t>) – оригинал</w:t>
      </w:r>
      <w:r w:rsidRPr="00AC248F">
        <w:rPr>
          <w:rFonts w:ascii="Times New Roman" w:hAnsi="Times New Roman"/>
          <w:b/>
          <w:bCs/>
          <w:sz w:val="24"/>
          <w:szCs w:val="24"/>
        </w:rPr>
        <w:t>.</w:t>
      </w:r>
    </w:p>
    <w:p w14:paraId="66FD9077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7.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89C150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8.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C248F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C248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C248F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6DF615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42A54DF9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AAD125C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CA6498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525EE441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D677E43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663925B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4F26182" w14:textId="6650BE58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 w:rsidR="00E950D9">
        <w:rPr>
          <w:rFonts w:ascii="Times New Roman" w:hAnsi="Times New Roman"/>
          <w:bCs/>
          <w:sz w:val="24"/>
          <w:szCs w:val="24"/>
        </w:rPr>
        <w:t>230/03.04</w:t>
      </w:r>
      <w:r w:rsidRPr="00AC248F">
        <w:rPr>
          <w:rFonts w:ascii="Times New Roman" w:hAnsi="Times New Roman"/>
          <w:bCs/>
          <w:sz w:val="24"/>
          <w:szCs w:val="24"/>
        </w:rPr>
        <w:t>.2020 год.,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19397C2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</w:p>
    <w:p w14:paraId="4631DE05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AC24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021F3911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02DCED16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0802967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AC248F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AC248F">
        <w:rPr>
          <w:rFonts w:ascii="Times New Roman" w:hAnsi="Times New Roman"/>
          <w:bCs/>
          <w:sz w:val="24"/>
          <w:szCs w:val="24"/>
        </w:rPr>
        <w:t>„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AC248F">
        <w:rPr>
          <w:rFonts w:ascii="Times New Roman" w:hAnsi="Times New Roman"/>
          <w:bCs/>
          <w:sz w:val="24"/>
          <w:szCs w:val="24"/>
        </w:rPr>
        <w:t>“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  <w:proofErr w:type="spellEnd"/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7FC13F08" w14:textId="2FDB7B6B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</w:t>
      </w:r>
      <w:bookmarkStart w:id="0" w:name="_GoBack"/>
      <w:bookmarkEnd w:id="0"/>
      <w:r w:rsidRPr="00AC248F">
        <w:rPr>
          <w:rFonts w:ascii="Times New Roman" w:hAnsi="Times New Roman"/>
          <w:bCs/>
          <w:sz w:val="24"/>
          <w:szCs w:val="24"/>
        </w:rPr>
        <w:t>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E950D9">
        <w:rPr>
          <w:rFonts w:ascii="Times New Roman" w:hAnsi="Times New Roman"/>
          <w:bCs/>
          <w:sz w:val="24"/>
          <w:szCs w:val="24"/>
        </w:rPr>
        <w:t>на област Пазарджик, с адрес: гр. Пазарджик – 4400, ул. „Екзарх Йосиф” № 2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AC248F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339C20C0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5"/>
    <w:rsid w:val="002F5EA7"/>
    <w:rsid w:val="006B1285"/>
    <w:rsid w:val="007074F0"/>
    <w:rsid w:val="00A97EA1"/>
    <w:rsid w:val="00E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4</cp:revision>
  <dcterms:created xsi:type="dcterms:W3CDTF">2020-03-02T08:27:00Z</dcterms:created>
  <dcterms:modified xsi:type="dcterms:W3CDTF">2020-04-06T06:28:00Z</dcterms:modified>
</cp:coreProperties>
</file>